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3404BE">
        <w:trPr>
          <w:trHeight w:val="557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2008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92BBE" w:rsidRPr="00592BBE">
              <w:rPr>
                <w:rFonts w:ascii="Times New Roman" w:hAnsi="Times New Roman"/>
                <w:b/>
                <w:sz w:val="24"/>
                <w:szCs w:val="24"/>
              </w:rPr>
              <w:t>Демонстрация и</w:t>
            </w:r>
            <w:r w:rsidR="00592BBE">
              <w:rPr>
                <w:rFonts w:ascii="Times New Roman" w:hAnsi="Times New Roman"/>
                <w:b/>
                <w:sz w:val="24"/>
                <w:szCs w:val="24"/>
              </w:rPr>
              <w:t>нформационного сервиса «Эксперт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592BBE" w:rsidRPr="00592BBE" w:rsidRDefault="00592BBE" w:rsidP="00592BBE">
            <w:pPr>
              <w:pStyle w:val="a4"/>
              <w:numPr>
                <w:ilvl w:val="0"/>
                <w:numId w:val="3"/>
              </w:numPr>
              <w:ind w:left="4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BBE">
              <w:rPr>
                <w:rFonts w:ascii="Times New Roman" w:hAnsi="Times New Roman"/>
                <w:sz w:val="24"/>
                <w:szCs w:val="24"/>
              </w:rPr>
              <w:t>финансовые и экономические органы;</w:t>
            </w:r>
          </w:p>
          <w:p w:rsidR="00592BBE" w:rsidRPr="00592BBE" w:rsidRDefault="00592BBE" w:rsidP="00592BBE">
            <w:pPr>
              <w:pStyle w:val="a4"/>
              <w:numPr>
                <w:ilvl w:val="0"/>
                <w:numId w:val="3"/>
              </w:numPr>
              <w:ind w:left="4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BBE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и 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 xml:space="preserve">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авления;</w:t>
            </w:r>
          </w:p>
          <w:p w:rsidR="00592BBE" w:rsidRDefault="00592BBE" w:rsidP="00592BBE">
            <w:pPr>
              <w:pStyle w:val="a4"/>
              <w:numPr>
                <w:ilvl w:val="0"/>
                <w:numId w:val="3"/>
              </w:numPr>
              <w:ind w:left="4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BBE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>,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 xml:space="preserve"> на осуществление государственного (муницип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ального) финансового контроля;</w:t>
            </w:r>
          </w:p>
          <w:p w:rsidR="00BB5D70" w:rsidRPr="00D57473" w:rsidRDefault="00592BBE" w:rsidP="00592BBE">
            <w:pPr>
              <w:pStyle w:val="a4"/>
              <w:numPr>
                <w:ilvl w:val="0"/>
                <w:numId w:val="3"/>
              </w:numPr>
              <w:ind w:left="44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BBE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2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542008" w:rsidRDefault="00592BBE" w:rsidP="00E7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823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апреля 2016 года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proofErr w:type="gram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3404B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</w:t>
            </w:r>
            <w:proofErr w:type="gramStart"/>
            <w:r w:rsidR="00BB5D70" w:rsidRPr="00F11ECD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«Р.О.С.Т.У.»</w:t>
            </w:r>
          </w:p>
          <w:p w:rsidR="00BB5D70" w:rsidRDefault="00592BBE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информационного сервиса «Эксперт».</w:t>
            </w:r>
          </w:p>
          <w:p w:rsidR="00592BBE" w:rsidRPr="00107AE3" w:rsidRDefault="00592BBE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подписок на информационный сервис «Эксперт».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11B"/>
    <w:multiLevelType w:val="hybridMultilevel"/>
    <w:tmpl w:val="28DAA5BC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107AE3"/>
    <w:rsid w:val="00160142"/>
    <w:rsid w:val="001E56A6"/>
    <w:rsid w:val="002F7EB5"/>
    <w:rsid w:val="003404BE"/>
    <w:rsid w:val="00403FBB"/>
    <w:rsid w:val="004842E1"/>
    <w:rsid w:val="00542008"/>
    <w:rsid w:val="00592BBE"/>
    <w:rsid w:val="00867460"/>
    <w:rsid w:val="009A2573"/>
    <w:rsid w:val="00AA6755"/>
    <w:rsid w:val="00AE4C52"/>
    <w:rsid w:val="00BB5D70"/>
    <w:rsid w:val="00CB089B"/>
    <w:rsid w:val="00CD6263"/>
    <w:rsid w:val="00D205C5"/>
    <w:rsid w:val="00D47FD3"/>
    <w:rsid w:val="00E72823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Косогова Кристина Игоревна</cp:lastModifiedBy>
  <cp:revision>20</cp:revision>
  <cp:lastPrinted>2015-11-19T11:23:00Z</cp:lastPrinted>
  <dcterms:created xsi:type="dcterms:W3CDTF">2015-11-09T08:56:00Z</dcterms:created>
  <dcterms:modified xsi:type="dcterms:W3CDTF">2016-04-05T08:09:00Z</dcterms:modified>
</cp:coreProperties>
</file>